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Heading1"/>
        <w:rPr/>
      </w:pPr>
      <w:bookmarkStart w:colFirst="0" w:colLast="0" w:name="_7yr4mqtibzq4" w:id="0"/>
      <w:bookmarkEnd w:id="0"/>
      <w:r w:rsidDel="00000000" w:rsidR="00000000" w:rsidRPr="00000000">
        <w:rPr>
          <w:rtl w:val="0"/>
        </w:rPr>
        <w:t xml:space="preserve">Version 1</w:t>
      </w:r>
    </w:p>
    <w:p w:rsidR="00000000" w:rsidDel="00000000" w:rsidP="00000000" w:rsidRDefault="00000000" w:rsidRPr="00000000" w14:paraId="00000002">
      <w:pPr>
        <w:spacing w:after="240" w:before="240" w:lineRule="auto"/>
        <w:rPr/>
      </w:pPr>
      <w:r w:rsidDel="00000000" w:rsidR="00000000" w:rsidRPr="00000000">
        <w:rPr>
          <w:rtl w:val="0"/>
        </w:rPr>
        <w:t xml:space="preserve">During recent discussions on the United States' relationship with Greenland, I emphasized that Americans and Greenlanders share a unique bond – one deeply rooted in history, shared values, and mutual potential. These statements are not born from fleeting political calculations but from an enduring belief in the interconnectedness of our destinies. I find it essential to expand on this perspective and provide clarity on the importance of our relationship.</w:t>
      </w:r>
    </w:p>
    <w:p w:rsidR="00000000" w:rsidDel="00000000" w:rsidP="00000000" w:rsidRDefault="00000000" w:rsidRPr="00000000" w14:paraId="00000003">
      <w:pPr>
        <w:spacing w:after="240" w:before="240" w:lineRule="auto"/>
        <w:rPr/>
      </w:pPr>
      <w:r w:rsidDel="00000000" w:rsidR="00000000" w:rsidRPr="00000000">
        <w:rPr>
          <w:rtl w:val="0"/>
        </w:rPr>
        <w:t xml:space="preserve">First and foremost, the division that has grown between the United States and Greenland in recent decades represents a mutual loss and an unnecessary tragedy. This divide is not only the consequence of historical misunderstandings but also the result of external forces aiming to drive a wedge between us. The strategy employed by those who benefit from our separation is an age-old one: divide and rule. By playing upon differences and fostering discord, these forces have sought to diminish our collective strength and unity.</w:t>
      </w:r>
    </w:p>
    <w:p w:rsidR="00000000" w:rsidDel="00000000" w:rsidP="00000000" w:rsidRDefault="00000000" w:rsidRPr="00000000" w14:paraId="00000004">
      <w:pPr>
        <w:spacing w:after="240" w:before="240" w:lineRule="auto"/>
        <w:rPr/>
      </w:pPr>
      <w:r w:rsidDel="00000000" w:rsidR="00000000" w:rsidRPr="00000000">
        <w:rPr>
          <w:rtl w:val="0"/>
        </w:rPr>
        <w:t xml:space="preserve">To fully understand the present and envision a shared future, we must revisit our shared history. While it is impossible to recount every detail of the centuries-long connection between North America and Greenland, certain pivotal moments deserve attention.</w:t>
      </w:r>
    </w:p>
    <w:p w:rsidR="00000000" w:rsidDel="00000000" w:rsidP="00000000" w:rsidRDefault="00000000" w:rsidRPr="00000000" w14:paraId="00000005">
      <w:pPr>
        <w:spacing w:after="240" w:before="240" w:lineRule="auto"/>
        <w:rPr/>
      </w:pPr>
      <w:r w:rsidDel="00000000" w:rsidR="00000000" w:rsidRPr="00000000">
        <w:rPr>
          <w:rtl w:val="0"/>
        </w:rPr>
        <w:t xml:space="preserve">The relationship between the people of Greenland and the United States dates back to the age of exploration. The Arctic waters, long navigated by Indigenous peoples and explorers, served as a bridge rather than a barrier. Greenland, with its strategic position and abundant resources, was an integral part of the North Atlantic ecosystem, where cultures and commerce intersected. Early American whalers, traders, and researchers established lasting connections with Greenlandic communities, creating ties that extended beyond commerce to shared respect and collaboration.</w:t>
      </w:r>
    </w:p>
    <w:p w:rsidR="00000000" w:rsidDel="00000000" w:rsidP="00000000" w:rsidRDefault="00000000" w:rsidRPr="00000000" w14:paraId="00000006">
      <w:pPr>
        <w:spacing w:after="240" w:before="240" w:lineRule="auto"/>
        <w:rPr/>
      </w:pPr>
      <w:r w:rsidDel="00000000" w:rsidR="00000000" w:rsidRPr="00000000">
        <w:rPr>
          <w:rtl w:val="0"/>
        </w:rPr>
        <w:t xml:space="preserve">In modern times, the geopolitical significance of Greenland became clear during World War II. As a key site for the defense of North America, Greenland provided a vital outpost that protected the entire Western Hemisphere. The Thule Air Base, established during the war and maintained ever since, stands as a testament to our longstanding partnership. This cooperation was not merely transactional but reflective of shared goals: peace, security, and the prosperity of the North Atlantic region.</w:t>
      </w:r>
    </w:p>
    <w:p w:rsidR="00000000" w:rsidDel="00000000" w:rsidP="00000000" w:rsidRDefault="00000000" w:rsidRPr="00000000" w14:paraId="00000007">
      <w:pPr>
        <w:spacing w:after="240" w:before="240" w:lineRule="auto"/>
        <w:rPr/>
      </w:pPr>
      <w:r w:rsidDel="00000000" w:rsidR="00000000" w:rsidRPr="00000000">
        <w:rPr>
          <w:rtl w:val="0"/>
        </w:rPr>
        <w:t xml:space="preserve">Despite this history of collaboration, Greenland has faced challenges that have hampered its development. While the United States has provided significant support, it has also fallen short of fully embracing Greenland’s potential as an equal partner. Likewise, external influences have sought to exploit Greenland’s resources and position without regard for its people’s welfare. These forces have attempted to isolate Greenland from its natural allies, creating divisions that serve their interests rather than those of Greenlanders or Americans.</w:t>
      </w:r>
    </w:p>
    <w:p w:rsidR="00000000" w:rsidDel="00000000" w:rsidP="00000000" w:rsidRDefault="00000000" w:rsidRPr="00000000" w14:paraId="00000008">
      <w:pPr>
        <w:spacing w:after="240" w:before="240" w:lineRule="auto"/>
        <w:rPr/>
      </w:pPr>
      <w:r w:rsidDel="00000000" w:rsidR="00000000" w:rsidRPr="00000000">
        <w:rPr>
          <w:rtl w:val="0"/>
        </w:rPr>
        <w:t xml:space="preserve">Greenland’s vast natural wealth and strategic position make it a cornerstone of the Arctic’s future. Yet, this potential can only be realized through partnership, investment, and mutual respect. The United States and Greenland are stronger together, building on a foundation of shared democratic values, environmental stewardship, and innovation. For centuries, Greenland’s people have safeguarded their unique heritage and traditions, contributing to the global understanding of resilience and adaptation. These contributions must be celebrated and supported, not undermined by short-sighted exploitation.</w:t>
      </w:r>
    </w:p>
    <w:p w:rsidR="00000000" w:rsidDel="00000000" w:rsidP="00000000" w:rsidRDefault="00000000" w:rsidRPr="00000000" w14:paraId="00000009">
      <w:pPr>
        <w:spacing w:after="240" w:before="240" w:lineRule="auto"/>
        <w:rPr/>
      </w:pPr>
      <w:r w:rsidDel="00000000" w:rsidR="00000000" w:rsidRPr="00000000">
        <w:rPr>
          <w:rtl w:val="0"/>
        </w:rPr>
        <w:t xml:space="preserve">There are those who argue that Greenland’s aspirations for greater autonomy or independence must come at the expense of its historical partnerships. This is a false choice. Just as the United States has evolved as a nation by embracing diversity and interdependence, so too can Greenland find its path to prosperity without severing ties with its allies. True sovereignty is built not in isolation but through partnerships that amplify a nation’s strengths and protect its interests.</w:t>
      </w:r>
    </w:p>
    <w:p w:rsidR="00000000" w:rsidDel="00000000" w:rsidP="00000000" w:rsidRDefault="00000000" w:rsidRPr="00000000" w14:paraId="0000000A">
      <w:pPr>
        <w:spacing w:after="240" w:before="240" w:lineRule="auto"/>
        <w:rPr/>
      </w:pPr>
      <w:r w:rsidDel="00000000" w:rsidR="00000000" w:rsidRPr="00000000">
        <w:rPr>
          <w:rtl w:val="0"/>
        </w:rPr>
        <w:t xml:space="preserve">Some might point to recent moves by external powers to gain influence in Greenland as a sign that its future lies elsewhere. However, history has shown that such overtures often come with strings attached. The people of Greenland deserve partnerships that respect their autonomy, preserve their environment, and prioritize their well-being. The United States stands ready to provide such a partnership, grounded in mutual respect and shared vision.</w:t>
      </w:r>
    </w:p>
    <w:p w:rsidR="00000000" w:rsidDel="00000000" w:rsidP="00000000" w:rsidRDefault="00000000" w:rsidRPr="00000000" w14:paraId="0000000B">
      <w:pPr>
        <w:spacing w:after="240" w:before="240" w:lineRule="auto"/>
        <w:rPr/>
      </w:pPr>
      <w:r w:rsidDel="00000000" w:rsidR="00000000" w:rsidRPr="00000000">
        <w:rPr>
          <w:rtl w:val="0"/>
        </w:rPr>
        <w:t xml:space="preserve">As we look to the future, the United States reaffirms its commitment to deepening ties with Greenland. This includes supporting economic development, advancing educational opportunities, and collaborating on addressing the urgent challenges of climate change. Greenland’s unique position as both a steward of the Arctic and a gateway to its resources makes it indispensable in tackling global issues. Together, we can ensure that the Arctic remains a region of peace, cooperation, and sustainable growth.</w:t>
      </w:r>
    </w:p>
    <w:p w:rsidR="00000000" w:rsidDel="00000000" w:rsidP="00000000" w:rsidRDefault="00000000" w:rsidRPr="00000000" w14:paraId="0000000C">
      <w:pPr>
        <w:spacing w:after="240" w:before="240" w:lineRule="auto"/>
        <w:rPr/>
      </w:pPr>
      <w:r w:rsidDel="00000000" w:rsidR="00000000" w:rsidRPr="00000000">
        <w:rPr>
          <w:rtl w:val="0"/>
        </w:rPr>
        <w:t xml:space="preserve">Let me be clear: the United States has no desire to impose its will on Greenland. Our shared history and values dictate a relationship based on respect and equality. We do not see Greenland as a possession or a pawn in geopolitical games but as a partner with whom we share a common destiny.</w:t>
      </w:r>
    </w:p>
    <w:p w:rsidR="00000000" w:rsidDel="00000000" w:rsidP="00000000" w:rsidRDefault="00000000" w:rsidRPr="00000000" w14:paraId="0000000D">
      <w:pPr>
        <w:spacing w:after="240" w:before="240" w:lineRule="auto"/>
        <w:rPr/>
      </w:pPr>
      <w:r w:rsidDel="00000000" w:rsidR="00000000" w:rsidRPr="00000000">
        <w:rPr>
          <w:rtl w:val="0"/>
        </w:rPr>
        <w:t xml:space="preserve">The bonds between Americans and Greenlanders run deep, transcending borders and politics. We are connected by shared ideals, common challenges, and intertwined futures. It is time to rekindle this partnership and work together to create a better future for our people and the generations to come.</w:t>
      </w:r>
    </w:p>
    <w:p w:rsidR="00000000" w:rsidDel="00000000" w:rsidP="00000000" w:rsidRDefault="00000000" w:rsidRPr="00000000" w14:paraId="0000000E">
      <w:pPr>
        <w:spacing w:after="240" w:before="240" w:lineRule="auto"/>
        <w:rPr/>
      </w:pPr>
      <w:r w:rsidDel="00000000" w:rsidR="00000000" w:rsidRPr="00000000">
        <w:rPr>
          <w:rtl w:val="0"/>
        </w:rPr>
        <w:t xml:space="preserve">Greenland, as a land of immense potential and natural beauty, stands at a crossroads. The choices made today will shape its future for decades to come. The United States is ready to stand alongside Greenland as it charts its course, offering friendship, support, and partnership grounded in our shared history and values. Together, we can overcome any challenge and achieve the promise of a brighter tomorrow.</w:t>
      </w:r>
    </w:p>
    <w:p w:rsidR="00000000" w:rsidDel="00000000" w:rsidP="00000000" w:rsidRDefault="00000000" w:rsidRPr="00000000" w14:paraId="0000000F">
      <w:pPr>
        <w:pStyle w:val="Heading1"/>
        <w:spacing w:after="240" w:before="240" w:lineRule="auto"/>
        <w:rPr/>
      </w:pPr>
      <w:bookmarkStart w:colFirst="0" w:colLast="0" w:name="_tl7y6vcaipsl" w:id="1"/>
      <w:bookmarkEnd w:id="1"/>
      <w:r w:rsidDel="00000000" w:rsidR="00000000" w:rsidRPr="00000000">
        <w:rPr>
          <w:rtl w:val="0"/>
        </w:rPr>
        <w:t xml:space="preserve">Version 2</w:t>
      </w:r>
    </w:p>
    <w:p w:rsidR="00000000" w:rsidDel="00000000" w:rsidP="00000000" w:rsidRDefault="00000000" w:rsidRPr="00000000" w14:paraId="00000010">
      <w:pPr>
        <w:spacing w:after="240" w:before="240" w:lineRule="auto"/>
        <w:rPr/>
      </w:pPr>
      <w:r w:rsidDel="00000000" w:rsidR="00000000" w:rsidRPr="00000000">
        <w:rPr>
          <w:rtl w:val="0"/>
        </w:rPr>
        <w:t xml:space="preserve">During recent discussions on the United States' relationship with Greenland, I emphasized that Americans and Greenlanders share a unique bond – one deeply rooted in history, shared values, and mutual potential. These statements are not born from fleeting political calculations but from an enduring belief in the interconnectedness of our destinies. I find it essential to expand on this perspective and provide clarity on the importance of our relationship.</w:t>
      </w:r>
    </w:p>
    <w:p w:rsidR="00000000" w:rsidDel="00000000" w:rsidP="00000000" w:rsidRDefault="00000000" w:rsidRPr="00000000" w14:paraId="00000011">
      <w:pPr>
        <w:spacing w:after="240" w:before="240" w:lineRule="auto"/>
        <w:rPr/>
      </w:pPr>
      <w:r w:rsidDel="00000000" w:rsidR="00000000" w:rsidRPr="00000000">
        <w:rPr>
          <w:rtl w:val="0"/>
        </w:rPr>
        <w:t xml:space="preserve">First and foremost, the division that has grown between the United States and Greenland in recent decades represents a mutual loss and an unnecessary tragedy. This divide is not only the consequence of historical misunderstandings but also the result of external forces actively working to drive a wedge between us. Denmark, in particular, has sought to downplay and even deny the natural friendship between the United States and Greenland, imposing barriers that serve to undermine our shared potential. The strategy employed by those who benefit from our separation is an age-old one: divide and rule. By playing upon differences and fostering discord, these forces have sought to diminish our collective strength and unity.</w:t>
      </w:r>
    </w:p>
    <w:p w:rsidR="00000000" w:rsidDel="00000000" w:rsidP="00000000" w:rsidRDefault="00000000" w:rsidRPr="00000000" w14:paraId="00000012">
      <w:pPr>
        <w:spacing w:after="240" w:before="240" w:lineRule="auto"/>
        <w:rPr/>
      </w:pPr>
      <w:r w:rsidDel="00000000" w:rsidR="00000000" w:rsidRPr="00000000">
        <w:rPr>
          <w:rtl w:val="0"/>
        </w:rPr>
        <w:t xml:space="preserve">To fully understand the present and envision a shared future, we must revisit our shared history. While it is impossible to recount every detail of the centuries-long connection between North America and Greenland, certain pivotal moments deserve attention.</w:t>
      </w:r>
    </w:p>
    <w:p w:rsidR="00000000" w:rsidDel="00000000" w:rsidP="00000000" w:rsidRDefault="00000000" w:rsidRPr="00000000" w14:paraId="00000013">
      <w:pPr>
        <w:spacing w:after="240" w:before="240" w:lineRule="auto"/>
        <w:rPr/>
      </w:pPr>
      <w:r w:rsidDel="00000000" w:rsidR="00000000" w:rsidRPr="00000000">
        <w:rPr>
          <w:rtl w:val="0"/>
        </w:rPr>
        <w:t xml:space="preserve">The relationship between the people of Greenland and the United States dates back to the age of exploration. The Arctic waters, long navigated by Indigenous peoples and explorers, served as a bridge rather than a barrier. Greenland, with its strategic position and abundant resources, was an integral part of the North Atlantic ecosystem, where cultures and commerce intersected. Early American whalers, traders, and researchers established lasting connections with Greenlandic communities, creating ties that extended beyond commerce to shared respect and collaboration.</w:t>
      </w:r>
    </w:p>
    <w:p w:rsidR="00000000" w:rsidDel="00000000" w:rsidP="00000000" w:rsidRDefault="00000000" w:rsidRPr="00000000" w14:paraId="00000014">
      <w:pPr>
        <w:spacing w:after="240" w:before="240" w:lineRule="auto"/>
        <w:rPr/>
      </w:pPr>
      <w:r w:rsidDel="00000000" w:rsidR="00000000" w:rsidRPr="00000000">
        <w:rPr>
          <w:rtl w:val="0"/>
        </w:rPr>
        <w:t xml:space="preserve">In modern times, the geopolitical significance of Greenland became clear during World War II. As a key site for the defense of North America, Greenland provided a vital outpost that protected the entire Western Hemisphere. The Thule Air Base, established during the war and maintained ever since, stands as a testament to our longstanding partnership. This cooperation was not merely transactional but reflective of shared goals: peace, security, and the prosperity of the North Atlantic region.</w:t>
      </w:r>
    </w:p>
    <w:p w:rsidR="00000000" w:rsidDel="00000000" w:rsidP="00000000" w:rsidRDefault="00000000" w:rsidRPr="00000000" w14:paraId="00000015">
      <w:pPr>
        <w:spacing w:after="240" w:before="240" w:lineRule="auto"/>
        <w:rPr/>
      </w:pPr>
      <w:r w:rsidDel="00000000" w:rsidR="00000000" w:rsidRPr="00000000">
        <w:rPr>
          <w:rtl w:val="0"/>
        </w:rPr>
        <w:t xml:space="preserve">Despite this history of collaboration, Greenland has faced challenges that have hampered its development. While the United States has provided significant support, it has also fallen short of fully embracing Greenland’s potential as an equal partner. Likewise, Denmark has consistently sought to assert control over Greenland, often disregarding the aspirations and voices of the Greenlandic people. These actions have created unnecessary friction and fueled divisions that serve Denmark’s interests, not those of Greenlanders or Americans.</w:t>
      </w:r>
    </w:p>
    <w:p w:rsidR="00000000" w:rsidDel="00000000" w:rsidP="00000000" w:rsidRDefault="00000000" w:rsidRPr="00000000" w14:paraId="00000016">
      <w:pPr>
        <w:spacing w:after="240" w:before="240" w:lineRule="auto"/>
        <w:rPr/>
      </w:pPr>
      <w:r w:rsidDel="00000000" w:rsidR="00000000" w:rsidRPr="00000000">
        <w:rPr>
          <w:rtl w:val="0"/>
        </w:rPr>
        <w:t xml:space="preserve">Greenland’s vast natural wealth and strategic position make it a cornerstone of the Arctic’s future. Yet, this potential can only be realized through partnership, investment, and mutual respect. The United States and Greenland are stronger together, building on a foundation of shared democratic values, environmental stewardship, and innovation. For centuries, Greenland’s people have safeguarded their unique heritage and traditions, contributing to the global understanding of resilience and adaptation. These contributions must be celebrated and supported, not undermined by short-sighted exploitation or political manipulation.</w:t>
      </w:r>
    </w:p>
    <w:p w:rsidR="00000000" w:rsidDel="00000000" w:rsidP="00000000" w:rsidRDefault="00000000" w:rsidRPr="00000000" w14:paraId="00000017">
      <w:pPr>
        <w:spacing w:after="240" w:before="240" w:lineRule="auto"/>
        <w:rPr/>
      </w:pPr>
      <w:r w:rsidDel="00000000" w:rsidR="00000000" w:rsidRPr="00000000">
        <w:rPr>
          <w:rtl w:val="0"/>
        </w:rPr>
        <w:t xml:space="preserve">There are those who argue that Greenland’s aspirations for greater autonomy or independence must come at the expense of its historical partnerships. This is a false choice. Just as the United States has evolved as a nation by embracing diversity and interdependence, so too can Greenland find its path to prosperity without severing ties with its allies. True sovereignty is built not in isolation but through partnerships that amplify a nation’s strengths and protect its interests.</w:t>
      </w:r>
    </w:p>
    <w:p w:rsidR="00000000" w:rsidDel="00000000" w:rsidP="00000000" w:rsidRDefault="00000000" w:rsidRPr="00000000" w14:paraId="00000018">
      <w:pPr>
        <w:spacing w:after="240" w:before="240" w:lineRule="auto"/>
        <w:rPr/>
      </w:pPr>
      <w:r w:rsidDel="00000000" w:rsidR="00000000" w:rsidRPr="00000000">
        <w:rPr>
          <w:rtl w:val="0"/>
        </w:rPr>
        <w:t xml:space="preserve">Some might point to recent moves by external powers to gain influence in Greenland as a sign that its future lies elsewhere. However, history has shown that such overtures often come with strings attached. The people of Greenland deserve partnerships that respect their autonomy, preserve their environment, and prioritize their well-being. The United States stands ready to provide such a partnership, grounded in mutual respect and shared vision.</w:t>
      </w:r>
    </w:p>
    <w:p w:rsidR="00000000" w:rsidDel="00000000" w:rsidP="00000000" w:rsidRDefault="00000000" w:rsidRPr="00000000" w14:paraId="00000019">
      <w:pPr>
        <w:spacing w:after="240" w:before="240" w:lineRule="auto"/>
        <w:rPr/>
      </w:pPr>
      <w:r w:rsidDel="00000000" w:rsidR="00000000" w:rsidRPr="00000000">
        <w:rPr>
          <w:rtl w:val="0"/>
        </w:rPr>
        <w:t xml:space="preserve">As we look to the future, the United States reaffirms its commitment to deepening ties with Greenland. This includes supporting economic development, advancing educational opportunities, and collaborating on addressing the urgent challenges of climate change. Greenland’s unique position as both a steward of the Arctic and a gateway to its resources makes it indispensable in tackling global issues. Together, we can ensure that the Arctic remains a region of peace, cooperation, and sustainable growth.</w:t>
      </w:r>
    </w:p>
    <w:p w:rsidR="00000000" w:rsidDel="00000000" w:rsidP="00000000" w:rsidRDefault="00000000" w:rsidRPr="00000000" w14:paraId="0000001A">
      <w:pPr>
        <w:spacing w:after="240" w:before="240" w:lineRule="auto"/>
        <w:rPr/>
      </w:pPr>
      <w:r w:rsidDel="00000000" w:rsidR="00000000" w:rsidRPr="00000000">
        <w:rPr>
          <w:rtl w:val="0"/>
        </w:rPr>
        <w:t xml:space="preserve">Let me be clear: the United States has no desire to impose its will on Greenland. Our shared history and values dictate a relationship based on respect and equality. We do not see Greenland as a possession or a pawn in geopolitical games but as a partner with whom we share a common destiny.</w:t>
      </w:r>
    </w:p>
    <w:p w:rsidR="00000000" w:rsidDel="00000000" w:rsidP="00000000" w:rsidRDefault="00000000" w:rsidRPr="00000000" w14:paraId="0000001B">
      <w:pPr>
        <w:spacing w:after="240" w:before="240" w:lineRule="auto"/>
        <w:rPr/>
      </w:pPr>
      <w:r w:rsidDel="00000000" w:rsidR="00000000" w:rsidRPr="00000000">
        <w:rPr>
          <w:rtl w:val="0"/>
        </w:rPr>
        <w:t xml:space="preserve">The bonds between Americans and Greenlanders run deep, transcending borders and politics. We are connected by shared ideals, common challenges, and intertwined futures. It is time to rekindle this partnership and work together to create a better future for our people and the generations to come.</w:t>
      </w:r>
    </w:p>
    <w:p w:rsidR="00000000" w:rsidDel="00000000" w:rsidP="00000000" w:rsidRDefault="00000000" w:rsidRPr="00000000" w14:paraId="0000001C">
      <w:pPr>
        <w:spacing w:after="240" w:before="240" w:lineRule="auto"/>
        <w:rPr/>
      </w:pPr>
      <w:r w:rsidDel="00000000" w:rsidR="00000000" w:rsidRPr="00000000">
        <w:rPr>
          <w:rtl w:val="0"/>
        </w:rPr>
        <w:t xml:space="preserve">Greenland, as a land of immense potential and natural beauty, stands at a crossroads. The choices made today will shape its future for decades to come. The United States is ready to stand alongside Greenland as it charts its course, offering friendship, support, and partnership grounded in our shared history and values. Denmark’s attempts to hinder this partnership will not diminish the enduring connection between Americans and Greenlanders. Together, we can overcome any challenge and achieve the promise of a brighter tomorrow.</w:t>
      </w:r>
    </w:p>
    <w:p w:rsidR="00000000" w:rsidDel="00000000" w:rsidP="00000000" w:rsidRDefault="00000000" w:rsidRPr="00000000" w14:paraId="0000001D">
      <w:pPr>
        <w:spacing w:after="240" w:before="240" w:lineRule="auto"/>
        <w:rPr/>
      </w:pPr>
      <w:r w:rsidDel="00000000" w:rsidR="00000000" w:rsidRPr="00000000">
        <w:rPr>
          <w:rtl w:val="0"/>
        </w:rPr>
      </w:r>
    </w:p>
    <w:p w:rsidR="00000000" w:rsidDel="00000000" w:rsidP="00000000" w:rsidRDefault="00000000" w:rsidRPr="00000000" w14:paraId="0000001E">
      <w:pPr>
        <w:spacing w:after="240" w:before="240" w:lineRule="auto"/>
        <w:rPr/>
      </w:pPr>
      <w:r w:rsidDel="00000000" w:rsidR="00000000" w:rsidRPr="00000000">
        <w:rPr>
          <w:rtl w:val="0"/>
        </w:rPr>
      </w:r>
    </w:p>
    <w:p w:rsidR="00000000" w:rsidDel="00000000" w:rsidP="00000000" w:rsidRDefault="00000000" w:rsidRPr="00000000" w14:paraId="0000001F">
      <w:pPr>
        <w:spacing w:after="240" w:before="240" w:lineRule="auto"/>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